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C6C9" w14:textId="28EAB25B" w:rsidR="00F959B9" w:rsidRPr="001877AF" w:rsidRDefault="001877AF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9343FF" wp14:editId="74347275">
            <wp:simplePos x="0" y="0"/>
            <wp:positionH relativeFrom="margin">
              <wp:align>right</wp:align>
            </wp:positionH>
            <wp:positionV relativeFrom="paragraph">
              <wp:posOffset>8432</wp:posOffset>
            </wp:positionV>
            <wp:extent cx="4123153" cy="517428"/>
            <wp:effectExtent l="0" t="0" r="0" b="0"/>
            <wp:wrapNone/>
            <wp:docPr id="15951318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3186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153" cy="517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9B9" w:rsidRPr="001877AF">
        <w:rPr>
          <w:sz w:val="32"/>
          <w:szCs w:val="32"/>
        </w:rPr>
        <w:t>LEADER</w:t>
      </w:r>
      <w:r w:rsidR="00F959B9" w:rsidRPr="001877AF">
        <w:rPr>
          <w:sz w:val="32"/>
          <w:szCs w:val="32"/>
        </w:rPr>
        <w:br/>
        <w:t>Lokalni razvoj, ki ga vodi skupnost</w:t>
      </w:r>
      <w:r>
        <w:rPr>
          <w:sz w:val="32"/>
          <w:szCs w:val="32"/>
        </w:rPr>
        <w:t xml:space="preserve">                     </w:t>
      </w:r>
    </w:p>
    <w:p w14:paraId="2A49C6E4" w14:textId="4C375A12" w:rsidR="00F959B9" w:rsidRDefault="00F959B9"/>
    <w:p w14:paraId="58D993B8" w14:textId="1659F97E" w:rsidR="00F959B9" w:rsidRPr="00F959B9" w:rsidRDefault="00F959B9" w:rsidP="00F959B9">
      <w:pPr>
        <w:rPr>
          <w:b/>
          <w:bCs/>
          <w:color w:val="006600"/>
          <w:sz w:val="96"/>
          <w:szCs w:val="96"/>
        </w:rPr>
      </w:pPr>
      <w:r w:rsidRPr="00F959B9">
        <w:rPr>
          <w:color w:val="000000" w:themeColor="text1"/>
          <w:sz w:val="28"/>
          <w:szCs w:val="28"/>
        </w:rPr>
        <w:t>Projekt:</w:t>
      </w:r>
      <w:r>
        <w:rPr>
          <w:b/>
          <w:bCs/>
          <w:color w:val="006600"/>
          <w:sz w:val="96"/>
          <w:szCs w:val="96"/>
        </w:rPr>
        <w:t xml:space="preserve">   </w:t>
      </w:r>
      <w:r w:rsidRPr="00FC1B6D">
        <w:rPr>
          <w:b/>
          <w:bCs/>
          <w:color w:val="006600"/>
          <w:sz w:val="72"/>
          <w:szCs w:val="72"/>
        </w:rPr>
        <w:t>ZDRAVA  DOLGOŽIVOST</w:t>
      </w:r>
    </w:p>
    <w:p w14:paraId="5FA270FE" w14:textId="1B9CFF60" w:rsidR="00F959B9" w:rsidRPr="00F959B9" w:rsidRDefault="00F959B9">
      <w:pPr>
        <w:rPr>
          <w:sz w:val="28"/>
          <w:szCs w:val="28"/>
        </w:rPr>
      </w:pPr>
      <w:r w:rsidRPr="00F959B9">
        <w:rPr>
          <w:sz w:val="28"/>
          <w:szCs w:val="28"/>
        </w:rPr>
        <w:t xml:space="preserve">Trajanje projekta: </w:t>
      </w:r>
      <w:r w:rsidR="005539C9">
        <w:rPr>
          <w:sz w:val="28"/>
          <w:szCs w:val="28"/>
        </w:rPr>
        <w:t>1. 1.</w:t>
      </w:r>
      <w:r w:rsidRPr="00F959B9">
        <w:rPr>
          <w:sz w:val="28"/>
          <w:szCs w:val="28"/>
        </w:rPr>
        <w:t xml:space="preserve"> 2026</w:t>
      </w:r>
      <w:r w:rsidR="005539C9">
        <w:rPr>
          <w:sz w:val="28"/>
          <w:szCs w:val="28"/>
        </w:rPr>
        <w:t xml:space="preserve"> – 1. 12. 2026</w:t>
      </w:r>
    </w:p>
    <w:p w14:paraId="07BB8BA9" w14:textId="6E760109" w:rsidR="00FC1B6D" w:rsidRPr="00FC1B6D" w:rsidRDefault="00F959B9" w:rsidP="00FC1B6D">
      <w:pPr>
        <w:rPr>
          <w:sz w:val="28"/>
          <w:szCs w:val="28"/>
        </w:rPr>
      </w:pPr>
      <w:r w:rsidRPr="00F959B9">
        <w:rPr>
          <w:sz w:val="28"/>
          <w:szCs w:val="28"/>
        </w:rPr>
        <w:t>Predvidene aktivnosti projekta:</w:t>
      </w:r>
      <w:r w:rsidR="00FC1B6D">
        <w:rPr>
          <w:sz w:val="28"/>
          <w:szCs w:val="28"/>
        </w:rPr>
        <w:t xml:space="preserve"> </w:t>
      </w:r>
      <w:r w:rsidR="00FC1B6D" w:rsidRPr="00FC1B6D">
        <w:rPr>
          <w:sz w:val="28"/>
          <w:szCs w:val="28"/>
        </w:rPr>
        <w:t>Projekt se osredotoča na izobraževanje in ozaveščanje odraslih prebivalcev, zlasti starejših, o pomenu zdrave prehrane, gibanja ter povezovanja z lokalnim okoljem.</w:t>
      </w:r>
    </w:p>
    <w:p w14:paraId="242EB5CD" w14:textId="33D69993" w:rsidR="00FC1B6D" w:rsidRPr="00FC1B6D" w:rsidRDefault="00FC1B6D" w:rsidP="00FC1B6D">
      <w:pPr>
        <w:rPr>
          <w:sz w:val="28"/>
          <w:szCs w:val="28"/>
        </w:rPr>
      </w:pPr>
      <w:r w:rsidRPr="00FC1B6D">
        <w:rPr>
          <w:sz w:val="28"/>
          <w:szCs w:val="28"/>
        </w:rPr>
        <w:t>Dejavnosti bodo vključevale predavanja o uravnoteženi prehrani, meritve telesne sestave, osebna svetovanja ter delavnice o pripravi zdrave prehrane iz lokalno pridelanih živil.</w:t>
      </w:r>
      <w:r>
        <w:rPr>
          <w:sz w:val="28"/>
          <w:szCs w:val="28"/>
        </w:rPr>
        <w:t xml:space="preserve"> </w:t>
      </w:r>
      <w:r w:rsidRPr="00FC1B6D">
        <w:rPr>
          <w:sz w:val="28"/>
          <w:szCs w:val="28"/>
        </w:rPr>
        <w:t>Izvedene bodo tudi praktične kulinarične delavnice s poudarkom na zmanjševanju odpadne hrane ter sprehodi po lokalnem okolju, povezani s kulinaričnimi izkušnjami in srečanji z lokalnimi pridelovalci.</w:t>
      </w:r>
      <w:r>
        <w:rPr>
          <w:sz w:val="28"/>
          <w:szCs w:val="28"/>
        </w:rPr>
        <w:t xml:space="preserve"> </w:t>
      </w:r>
      <w:r w:rsidRPr="00FC1B6D">
        <w:rPr>
          <w:sz w:val="28"/>
          <w:szCs w:val="28"/>
        </w:rPr>
        <w:t>Projekt bo prispeval k večji kakovosti življenja starejših ter hkrati krepil trajnostno naravnano turistično ponudbo.</w:t>
      </w:r>
    </w:p>
    <w:p w14:paraId="0D8428EB" w14:textId="08663838" w:rsidR="00F959B9" w:rsidRPr="00F959B9" w:rsidRDefault="00F959B9">
      <w:pPr>
        <w:rPr>
          <w:sz w:val="28"/>
          <w:szCs w:val="28"/>
        </w:rPr>
      </w:pPr>
      <w:r w:rsidRPr="00F959B9">
        <w:rPr>
          <w:sz w:val="28"/>
          <w:szCs w:val="28"/>
        </w:rPr>
        <w:t>Partnerji pri projektu:</w:t>
      </w:r>
    </w:p>
    <w:p w14:paraId="73C34179" w14:textId="77777777" w:rsidR="00F959B9" w:rsidRPr="00F959B9" w:rsidRDefault="00F959B9" w:rsidP="00F959B9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F959B9">
        <w:rPr>
          <w:sz w:val="28"/>
          <w:szCs w:val="28"/>
        </w:rPr>
        <w:t>Zavod Srečen.si</w:t>
      </w:r>
    </w:p>
    <w:p w14:paraId="440B0DAC" w14:textId="04595FF7" w:rsidR="00F959B9" w:rsidRPr="00F959B9" w:rsidRDefault="00F959B9" w:rsidP="00F959B9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F959B9">
        <w:rPr>
          <w:sz w:val="28"/>
          <w:szCs w:val="28"/>
        </w:rPr>
        <w:t>Občina Prebold</w:t>
      </w:r>
    </w:p>
    <w:p w14:paraId="05489198" w14:textId="0D88F57C" w:rsidR="00F959B9" w:rsidRDefault="00F959B9" w:rsidP="00F959B9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F959B9">
        <w:rPr>
          <w:sz w:val="28"/>
          <w:szCs w:val="28"/>
        </w:rPr>
        <w:t>Boštjan</w:t>
      </w:r>
      <w:r w:rsidR="008634E7">
        <w:rPr>
          <w:sz w:val="28"/>
          <w:szCs w:val="28"/>
        </w:rPr>
        <w:t xml:space="preserve"> Brglez,</w:t>
      </w:r>
      <w:r w:rsidRPr="00F959B9">
        <w:rPr>
          <w:sz w:val="28"/>
          <w:szCs w:val="28"/>
        </w:rPr>
        <w:t xml:space="preserve"> s.</w:t>
      </w:r>
      <w:r w:rsidR="001877AF">
        <w:rPr>
          <w:sz w:val="28"/>
          <w:szCs w:val="28"/>
        </w:rPr>
        <w:t xml:space="preserve"> </w:t>
      </w:r>
      <w:r w:rsidRPr="00F959B9">
        <w:rPr>
          <w:sz w:val="28"/>
          <w:szCs w:val="28"/>
        </w:rPr>
        <w:t>p.</w:t>
      </w:r>
    </w:p>
    <w:p w14:paraId="75BFDC10" w14:textId="1D858E0B" w:rsidR="00F959B9" w:rsidRDefault="00882332" w:rsidP="00F959B9">
      <w:pPr>
        <w:rPr>
          <w:sz w:val="28"/>
          <w:szCs w:val="28"/>
        </w:rPr>
      </w:pPr>
      <w:r w:rsidRPr="00CD23F3">
        <w:rPr>
          <w:rFonts w:asciiTheme="majorHAnsi" w:hAnsiTheme="majorHAnsi" w:cstheme="majorHAnsi"/>
          <w:i/>
          <w:iCs/>
          <w:sz w:val="24"/>
          <w:szCs w:val="24"/>
        </w:rPr>
        <w:t xml:space="preserve">Projekt je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podprt s sredstvi </w:t>
      </w:r>
      <w:r w:rsidRPr="00CD23F3">
        <w:rPr>
          <w:rFonts w:asciiTheme="majorHAnsi" w:hAnsiTheme="majorHAnsi" w:cstheme="majorHAnsi"/>
          <w:i/>
          <w:iCs/>
          <w:sz w:val="24"/>
          <w:szCs w:val="24"/>
        </w:rPr>
        <w:t>Evropske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unije in se izvaja v okviru Strateškega načrta skupne kmetijske politike 2023-2027 za Slovenijo.</w:t>
      </w:r>
    </w:p>
    <w:p w14:paraId="6EB10BA4" w14:textId="72F9C736" w:rsidR="00F959B9" w:rsidRPr="00F959B9" w:rsidRDefault="00F959B9" w:rsidP="00F959B9">
      <w:pPr>
        <w:jc w:val="center"/>
        <w:rPr>
          <w:sz w:val="28"/>
          <w:szCs w:val="28"/>
        </w:rPr>
      </w:pPr>
      <w:r w:rsidRPr="00F959B9">
        <w:rPr>
          <w:noProof/>
          <w:sz w:val="28"/>
          <w:szCs w:val="28"/>
        </w:rPr>
        <w:drawing>
          <wp:inline distT="0" distB="0" distL="0" distR="0" wp14:anchorId="65C3BA04" wp14:editId="14FDF5F8">
            <wp:extent cx="5746560" cy="933450"/>
            <wp:effectExtent l="0" t="0" r="6985" b="0"/>
            <wp:docPr id="212401317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409" cy="93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59B9" w:rsidRPr="00F959B9" w:rsidSect="00FA7722">
      <w:pgSz w:w="16838" w:h="11906" w:orient="landscape"/>
      <w:pgMar w:top="993" w:right="1670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961"/>
    <w:multiLevelType w:val="multilevel"/>
    <w:tmpl w:val="42C4B80A"/>
    <w:lvl w:ilvl="0">
      <w:start w:val="1"/>
      <w:numFmt w:val="decimal"/>
      <w:lvlText w:val="%1 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59D418C"/>
    <w:multiLevelType w:val="hybridMultilevel"/>
    <w:tmpl w:val="84147A94"/>
    <w:lvl w:ilvl="0" w:tplc="FC54B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7AEA"/>
    <w:multiLevelType w:val="multilevel"/>
    <w:tmpl w:val="105E65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 w16cid:durableId="1039814617">
    <w:abstractNumId w:val="0"/>
  </w:num>
  <w:num w:numId="2" w16cid:durableId="16005040">
    <w:abstractNumId w:val="0"/>
  </w:num>
  <w:num w:numId="3" w16cid:durableId="1890452065">
    <w:abstractNumId w:val="0"/>
  </w:num>
  <w:num w:numId="4" w16cid:durableId="1098523938">
    <w:abstractNumId w:val="2"/>
  </w:num>
  <w:num w:numId="5" w16cid:durableId="137966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B9"/>
    <w:rsid w:val="0003780F"/>
    <w:rsid w:val="00084611"/>
    <w:rsid w:val="00141B08"/>
    <w:rsid w:val="001877AF"/>
    <w:rsid w:val="00220E56"/>
    <w:rsid w:val="002A158A"/>
    <w:rsid w:val="002B672E"/>
    <w:rsid w:val="003C46C2"/>
    <w:rsid w:val="004343DC"/>
    <w:rsid w:val="005008D4"/>
    <w:rsid w:val="005539C9"/>
    <w:rsid w:val="00594F47"/>
    <w:rsid w:val="00756713"/>
    <w:rsid w:val="008139FE"/>
    <w:rsid w:val="008634E7"/>
    <w:rsid w:val="00867D81"/>
    <w:rsid w:val="00882332"/>
    <w:rsid w:val="009D0EC1"/>
    <w:rsid w:val="009F1DB6"/>
    <w:rsid w:val="00A364D3"/>
    <w:rsid w:val="00A949F5"/>
    <w:rsid w:val="00AE6043"/>
    <w:rsid w:val="00C12E33"/>
    <w:rsid w:val="00C31C55"/>
    <w:rsid w:val="00D33653"/>
    <w:rsid w:val="00D90F2C"/>
    <w:rsid w:val="00E04B12"/>
    <w:rsid w:val="00E74367"/>
    <w:rsid w:val="00F959B9"/>
    <w:rsid w:val="00FA7722"/>
    <w:rsid w:val="00F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4F2E"/>
  <w15:chartTrackingRefBased/>
  <w15:docId w15:val="{70F62E65-2151-4650-83F5-81309AAC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39FE"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D90F2C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2B672E"/>
    <w:pPr>
      <w:keepNext/>
      <w:keepLines/>
      <w:spacing w:after="0" w:line="480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6"/>
      <w:lang w:eastAsia="sl-SI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2B672E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03780F"/>
    <w:pPr>
      <w:keepNext/>
      <w:keepLines/>
      <w:spacing w:before="80" w:after="0" w:line="240" w:lineRule="auto"/>
      <w:ind w:left="2268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139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139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139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139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139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0F2C"/>
    <w:rPr>
      <w:rFonts w:ascii="Times New Roman" w:eastAsia="Times New Roman" w:hAnsi="Times New Roman" w:cs="Times New Roman"/>
      <w:b/>
      <w:color w:val="000000" w:themeColor="text1"/>
      <w:sz w:val="2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B672E"/>
    <w:rPr>
      <w:rFonts w:ascii="Times New Roman" w:eastAsia="Times New Roman" w:hAnsi="Times New Roman" w:cs="Times New Roman"/>
      <w:b/>
      <w:color w:val="000000" w:themeColor="text1"/>
      <w:sz w:val="24"/>
      <w:szCs w:val="26"/>
      <w:lang w:eastAsia="sl-SI"/>
    </w:rPr>
  </w:style>
  <w:style w:type="paragraph" w:styleId="Odstavekseznama">
    <w:name w:val="List Paragraph"/>
    <w:basedOn w:val="Navaden"/>
    <w:uiPriority w:val="34"/>
    <w:qFormat/>
    <w:rsid w:val="008139F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2B672E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03780F"/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139FE"/>
    <w:rPr>
      <w:rFonts w:asciiTheme="majorHAnsi" w:eastAsiaTheme="majorEastAsia" w:hAnsiTheme="majorHAnsi" w:cstheme="majorBidi"/>
      <w:color w:val="3C3C3C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139FE"/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139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139FE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139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8139FE"/>
    <w:pPr>
      <w:spacing w:line="240" w:lineRule="auto"/>
    </w:pPr>
    <w:rPr>
      <w:b/>
      <w:bCs/>
      <w:color w:val="7A7A7A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8139FE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8139FE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139FE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8139FE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8139FE"/>
    <w:rPr>
      <w:b/>
      <w:bCs/>
    </w:rPr>
  </w:style>
  <w:style w:type="character" w:styleId="Poudarek">
    <w:name w:val="Emphasis"/>
    <w:basedOn w:val="Privzetapisavaodstavka"/>
    <w:uiPriority w:val="20"/>
    <w:qFormat/>
    <w:rsid w:val="008139FE"/>
    <w:rPr>
      <w:i/>
      <w:iCs/>
    </w:rPr>
  </w:style>
  <w:style w:type="paragraph" w:styleId="Brezrazmikov">
    <w:name w:val="No Spacing"/>
    <w:uiPriority w:val="1"/>
    <w:qFormat/>
    <w:rsid w:val="008139F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8139FE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8139FE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39FE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39FE"/>
    <w:rPr>
      <w:b/>
      <w:bCs/>
      <w:i/>
      <w:iCs/>
      <w:color w:val="7A7A7A" w:themeColor="accent1"/>
    </w:rPr>
  </w:style>
  <w:style w:type="character" w:styleId="Neenpoudarek">
    <w:name w:val="Subtle Emphasis"/>
    <w:basedOn w:val="Privzetapisavaodstavka"/>
    <w:uiPriority w:val="19"/>
    <w:qFormat/>
    <w:rsid w:val="008139FE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8139FE"/>
    <w:rPr>
      <w:b/>
      <w:bCs/>
      <w:i/>
      <w:iCs/>
      <w:color w:val="7A7A7A" w:themeColor="accent1"/>
    </w:rPr>
  </w:style>
  <w:style w:type="character" w:styleId="Neensklic">
    <w:name w:val="Subtle Reference"/>
    <w:basedOn w:val="Privzetapisavaodstavka"/>
    <w:uiPriority w:val="31"/>
    <w:qFormat/>
    <w:rsid w:val="008139FE"/>
    <w:rPr>
      <w:smallCaps/>
      <w:color w:val="F5C201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8139FE"/>
    <w:rPr>
      <w:b/>
      <w:bCs/>
      <w:smallCaps/>
      <w:color w:val="F5C201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8139FE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8139FE"/>
    <w:pPr>
      <w:outlineLvl w:val="9"/>
    </w:pPr>
  </w:style>
  <w:style w:type="paragraph" w:styleId="Navadensplet">
    <w:name w:val="Normal (Web)"/>
    <w:basedOn w:val="Navaden"/>
    <w:uiPriority w:val="99"/>
    <w:semiHidden/>
    <w:unhideWhenUsed/>
    <w:rsid w:val="00FC1B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snovno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Pisarna –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BRGLEZ</dc:creator>
  <cp:keywords/>
  <dc:description/>
  <cp:lastModifiedBy>Klementina Schmelev</cp:lastModifiedBy>
  <cp:revision>2</cp:revision>
  <cp:lastPrinted>2026-05-08T05:16:00Z</cp:lastPrinted>
  <dcterms:created xsi:type="dcterms:W3CDTF">2026-05-14T05:35:00Z</dcterms:created>
  <dcterms:modified xsi:type="dcterms:W3CDTF">2026-05-14T05:35:00Z</dcterms:modified>
</cp:coreProperties>
</file>